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799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988B619" w14:textId="7DBB1682" w:rsidR="009745DA" w:rsidRDefault="00261EF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492A3" wp14:editId="6F7F325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6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CBEB1A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C0A5A57" wp14:editId="3438C7B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3167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37173D4" w14:textId="77777777" w:rsidR="001633F4" w:rsidRPr="001633F4" w:rsidRDefault="001633F4" w:rsidP="001633F4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633F4">
        <w:rPr>
          <w:rFonts w:ascii="Arial" w:hAnsi="Arial" w:cs="Arial"/>
          <w:color w:val="666666"/>
          <w:lang w:val="en-IE" w:eastAsia="en-IE"/>
        </w:rPr>
        <w:t xml:space="preserve">90-05-20/320 Covers, </w:t>
      </w:r>
      <w:proofErr w:type="gramStart"/>
      <w:r w:rsidRPr="001633F4">
        <w:rPr>
          <w:rFonts w:ascii="Arial" w:hAnsi="Arial" w:cs="Arial"/>
          <w:color w:val="666666"/>
          <w:lang w:val="en-IE" w:eastAsia="en-IE"/>
        </w:rPr>
        <w:t>gratings</w:t>
      </w:r>
      <w:proofErr w:type="gramEnd"/>
      <w:r w:rsidRPr="001633F4">
        <w:rPr>
          <w:rFonts w:ascii="Arial" w:hAnsi="Arial" w:cs="Arial"/>
          <w:color w:val="666666"/>
          <w:lang w:val="en-IE" w:eastAsia="en-IE"/>
        </w:rPr>
        <w:t xml:space="preserve"> and frames for access chambers</w:t>
      </w:r>
    </w:p>
    <w:p w14:paraId="32754004" w14:textId="736F900B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2D176" wp14:editId="34DF3E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C98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725B58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13A59C2" wp14:editId="169242A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2520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021A7B" w14:textId="77777777" w:rsidR="001633F4" w:rsidRDefault="00407F52" w:rsidP="001633F4">
      <w:hyperlink r:id="rId10" w:tooltip="See more products for P31 Holes, chases, covers and supports for services" w:history="1">
        <w:r w:rsidR="001633F4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P31 Holes, chases, </w:t>
        </w:r>
        <w:proofErr w:type="gramStart"/>
        <w:r w:rsidR="001633F4">
          <w:rPr>
            <w:rStyle w:val="Hyperlink"/>
            <w:rFonts w:ascii="Arial" w:hAnsi="Arial" w:cs="Arial"/>
            <w:color w:val="4C9013"/>
            <w:shd w:val="clear" w:color="auto" w:fill="FFFFFF"/>
          </w:rPr>
          <w:t>covers</w:t>
        </w:r>
        <w:proofErr w:type="gramEnd"/>
        <w:r w:rsidR="001633F4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 and supports for services</w:t>
        </w:r>
      </w:hyperlink>
    </w:p>
    <w:p w14:paraId="2BBEBA26" w14:textId="77777777" w:rsidR="001633F4" w:rsidRDefault="001633F4" w:rsidP="001633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0 ACCESS COVERS/ GRATINGS FOR" w:history="1">
        <w:r>
          <w:rPr>
            <w:rStyle w:val="Hyperlink"/>
            <w:rFonts w:ascii="Arial" w:hAnsi="Arial" w:cs="Arial"/>
            <w:color w:val="4C9013"/>
          </w:rPr>
          <w:t>370 ACCESS COVERS/ GRATINGS FOR</w:t>
        </w:r>
      </w:hyperlink>
    </w:p>
    <w:p w14:paraId="4EF818FF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EE3DCA2" w14:textId="22E953D1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45B3D" wp14:editId="4F3442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C3A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693FF3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6B24B41" w14:textId="49AEA6C6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KIGU-</w:t>
      </w:r>
      <w:r w:rsidR="00407F52">
        <w:rPr>
          <w:color w:val="666666"/>
          <w:sz w:val="24"/>
          <w:szCs w:val="24"/>
        </w:rPr>
        <w:t>60</w:t>
      </w:r>
      <w:r w:rsidR="007D70FE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/</w:t>
      </w:r>
      <w:r w:rsidR="00003027">
        <w:rPr>
          <w:color w:val="666666"/>
          <w:sz w:val="24"/>
          <w:szCs w:val="24"/>
        </w:rPr>
        <w:t>4</w:t>
      </w:r>
      <w:r w:rsidR="007D70FE">
        <w:rPr>
          <w:color w:val="666666"/>
          <w:sz w:val="24"/>
          <w:szCs w:val="24"/>
        </w:rPr>
        <w:t>5</w:t>
      </w:r>
      <w:r>
        <w:rPr>
          <w:color w:val="666666"/>
          <w:sz w:val="24"/>
          <w:szCs w:val="24"/>
        </w:rPr>
        <w:t xml:space="preserve">0 – Type </w:t>
      </w:r>
      <w:r w:rsidR="00407F52">
        <w:rPr>
          <w:color w:val="666666"/>
          <w:sz w:val="24"/>
          <w:szCs w:val="24"/>
        </w:rPr>
        <w:t>2</w:t>
      </w:r>
      <w:r w:rsidR="00003027">
        <w:rPr>
          <w:color w:val="666666"/>
          <w:sz w:val="24"/>
          <w:szCs w:val="24"/>
        </w:rPr>
        <w:t xml:space="preserve"> </w:t>
      </w:r>
    </w:p>
    <w:p w14:paraId="50FDBC87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1365E8F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DD673C9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724A5B5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3F5F9BA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7A40D8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3166400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1D07436C" w14:textId="12B61BAB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KIGU-</w:t>
      </w:r>
      <w:r w:rsidR="00407F52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00/</w:t>
      </w:r>
      <w:r w:rsidR="00261EF3">
        <w:rPr>
          <w:color w:val="666666"/>
          <w:sz w:val="24"/>
          <w:szCs w:val="24"/>
        </w:rPr>
        <w:t>450</w:t>
      </w:r>
      <w:r>
        <w:rPr>
          <w:color w:val="666666"/>
          <w:sz w:val="24"/>
          <w:szCs w:val="24"/>
        </w:rPr>
        <w:t xml:space="preserve">/450 – Type </w:t>
      </w:r>
      <w:r w:rsidR="00407F52">
        <w:rPr>
          <w:color w:val="666666"/>
          <w:sz w:val="24"/>
          <w:szCs w:val="24"/>
        </w:rPr>
        <w:t>2</w:t>
      </w:r>
      <w:r>
        <w:rPr>
          <w:color w:val="666666"/>
          <w:sz w:val="24"/>
          <w:szCs w:val="24"/>
        </w:rPr>
        <w:t xml:space="preserve"> </w:t>
      </w:r>
    </w:p>
    <w:p w14:paraId="6D763686" w14:textId="74540AD3" w:rsidR="00261EF3" w:rsidRDefault="00261EF3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407F52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00mm wide x 450mm Long x 450mm Deep x </w:t>
      </w:r>
      <w:r w:rsidR="00C15017">
        <w:rPr>
          <w:color w:val="666666"/>
          <w:sz w:val="24"/>
          <w:szCs w:val="24"/>
        </w:rPr>
        <w:t>7</w:t>
      </w:r>
      <w:r>
        <w:rPr>
          <w:color w:val="666666"/>
          <w:sz w:val="24"/>
          <w:szCs w:val="24"/>
        </w:rPr>
        <w:t>0mm Deep Tray</w:t>
      </w:r>
    </w:p>
    <w:p w14:paraId="3AB23D88" w14:textId="0914B049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r w:rsidR="00675259">
        <w:rPr>
          <w:color w:val="666666"/>
          <w:sz w:val="24"/>
          <w:szCs w:val="24"/>
        </w:rPr>
        <w:t>Grade 316L</w:t>
      </w:r>
      <w:r>
        <w:rPr>
          <w:color w:val="666666"/>
          <w:sz w:val="24"/>
          <w:szCs w:val="24"/>
        </w:rPr>
        <w:t xml:space="preserve"> stainless steel</w:t>
      </w:r>
      <w:r w:rsidR="00675259">
        <w:rPr>
          <w:color w:val="666666"/>
          <w:sz w:val="24"/>
          <w:szCs w:val="24"/>
        </w:rPr>
        <w:t>/ Grade 304 Stainless steel</w:t>
      </w:r>
      <w:r>
        <w:rPr>
          <w:color w:val="666666"/>
          <w:sz w:val="24"/>
          <w:szCs w:val="24"/>
        </w:rPr>
        <w:t xml:space="preserve"> </w:t>
      </w:r>
    </w:p>
    <w:p w14:paraId="62EF6631" w14:textId="59064C10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/FACTA B </w:t>
      </w:r>
    </w:p>
    <w:p w14:paraId="15305333" w14:textId="5D64D079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Operation:</w:t>
      </w:r>
      <w:r w:rsidR="00261EF3">
        <w:rPr>
          <w:color w:val="666666"/>
          <w:sz w:val="24"/>
          <w:szCs w:val="24"/>
        </w:rPr>
        <w:t xml:space="preserve"> </w:t>
      </w:r>
      <w:r w:rsidR="00003027">
        <w:rPr>
          <w:color w:val="666666"/>
          <w:sz w:val="24"/>
          <w:szCs w:val="24"/>
        </w:rPr>
        <w:t>Closed</w:t>
      </w:r>
      <w:r>
        <w:rPr>
          <w:color w:val="666666"/>
          <w:sz w:val="24"/>
          <w:szCs w:val="24"/>
        </w:rPr>
        <w:t xml:space="preserve"> use </w:t>
      </w:r>
    </w:p>
    <w:p w14:paraId="79F4867E" w14:textId="19ECE628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Power sockets: </w:t>
      </w:r>
      <w:r w:rsidR="00675259">
        <w:rPr>
          <w:color w:val="666666"/>
          <w:sz w:val="24"/>
          <w:szCs w:val="24"/>
        </w:rPr>
        <w:t>16a</w:t>
      </w:r>
      <w:r w:rsidR="00407F52">
        <w:rPr>
          <w:color w:val="666666"/>
          <w:sz w:val="24"/>
          <w:szCs w:val="24"/>
        </w:rPr>
        <w:t>/32a</w:t>
      </w:r>
      <w:r w:rsidR="00003027">
        <w:rPr>
          <w:color w:val="666666"/>
          <w:sz w:val="24"/>
          <w:szCs w:val="24"/>
        </w:rPr>
        <w:t xml:space="preserve"> 240v</w:t>
      </w:r>
      <w:r w:rsidR="00675259">
        <w:rPr>
          <w:color w:val="666666"/>
          <w:sz w:val="24"/>
          <w:szCs w:val="24"/>
        </w:rPr>
        <w:t xml:space="preserve"> 3 pin</w:t>
      </w:r>
      <w:r w:rsidR="00003027">
        <w:rPr>
          <w:color w:val="666666"/>
          <w:sz w:val="24"/>
          <w:szCs w:val="24"/>
        </w:rPr>
        <w:t xml:space="preserve"> IP67</w:t>
      </w:r>
      <w:r w:rsidR="00675259">
        <w:rPr>
          <w:color w:val="666666"/>
          <w:sz w:val="24"/>
          <w:szCs w:val="24"/>
        </w:rPr>
        <w:t xml:space="preserve"> rated</w:t>
      </w:r>
      <w:r w:rsidR="00003027">
        <w:rPr>
          <w:color w:val="666666"/>
          <w:sz w:val="24"/>
          <w:szCs w:val="24"/>
        </w:rPr>
        <w:t xml:space="preserve"> Sockets</w:t>
      </w:r>
    </w:p>
    <w:p w14:paraId="08D59B65" w14:textId="3C0F06B5" w:rsidR="00675259" w:rsidRDefault="001633F4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 w:rsidR="00675259">
        <w:rPr>
          <w:color w:val="666666"/>
          <w:sz w:val="24"/>
          <w:szCs w:val="24"/>
        </w:rPr>
        <w:t>Meter</w:t>
      </w:r>
      <w:r w:rsidR="00407F52">
        <w:rPr>
          <w:color w:val="666666"/>
          <w:sz w:val="24"/>
          <w:szCs w:val="24"/>
        </w:rPr>
        <w:t>/ RJ45 Datapoints/ XLR Sockets</w:t>
      </w:r>
      <w:r w:rsidR="00675259">
        <w:rPr>
          <w:color w:val="666666"/>
          <w:sz w:val="24"/>
          <w:szCs w:val="24"/>
        </w:rPr>
        <w:t xml:space="preserve"> </w:t>
      </w:r>
    </w:p>
    <w:p w14:paraId="2176B85D" w14:textId="628B9170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E33ACD3" w14:textId="77777777" w:rsidR="00675259" w:rsidRDefault="00675259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14:paraId="636EE569" w14:textId="77777777" w:rsidR="00675259" w:rsidRDefault="00675259" w:rsidP="00675259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76C03B1D" w14:textId="5F79EC66" w:rsidR="00675259" w:rsidRDefault="00675259" w:rsidP="006752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7FF3E" wp14:editId="4DD7AA4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D4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A8B7ED" w14:textId="77777777" w:rsidR="00675259" w:rsidRDefault="00675259" w:rsidP="006752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0BDC03C" w14:textId="77777777" w:rsidR="00407F52" w:rsidRDefault="00407F52" w:rsidP="00407F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KIGU-600/450 – Type 2 </w:t>
      </w:r>
    </w:p>
    <w:p w14:paraId="2A847878" w14:textId="77777777" w:rsidR="00407F52" w:rsidRDefault="00407F52" w:rsidP="00407F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0E4FB0" w14:textId="77777777" w:rsidR="00407F52" w:rsidRDefault="00407F52" w:rsidP="00407F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B13E057" w14:textId="77777777" w:rsidR="00407F52" w:rsidRDefault="00407F52" w:rsidP="00407F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4923570" w14:textId="77777777" w:rsidR="00407F52" w:rsidRDefault="00407F52" w:rsidP="00407F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818B644" w14:textId="77777777" w:rsidR="00407F52" w:rsidRDefault="00407F52" w:rsidP="00407F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71551D3" w14:textId="77777777" w:rsidR="00407F52" w:rsidRDefault="00407F52" w:rsidP="00407F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7F1070F" w14:textId="77777777" w:rsidR="00407F52" w:rsidRDefault="00407F52" w:rsidP="00407F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34A8AA82" w14:textId="77777777" w:rsidR="00407F52" w:rsidRDefault="00407F52" w:rsidP="00407F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KIGU-600/450/450 – Type 2 </w:t>
      </w:r>
    </w:p>
    <w:p w14:paraId="45A211D2" w14:textId="77777777" w:rsidR="00407F52" w:rsidRDefault="00407F52" w:rsidP="00407F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600mm wide x 450mm Long x 450mm Deep x 70mm Deep Tray</w:t>
      </w:r>
    </w:p>
    <w:p w14:paraId="759281E6" w14:textId="77777777" w:rsidR="00407F52" w:rsidRDefault="00407F52" w:rsidP="00407F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316L stainless steel/ Grade 304 Stainless steel </w:t>
      </w:r>
    </w:p>
    <w:p w14:paraId="108E41E1" w14:textId="77777777" w:rsidR="00407F52" w:rsidRDefault="00407F52" w:rsidP="00407F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/FACTA B </w:t>
      </w:r>
    </w:p>
    <w:p w14:paraId="3C8208D0" w14:textId="77777777" w:rsidR="00407F52" w:rsidRDefault="00407F52" w:rsidP="00407F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Operation: Closed use </w:t>
      </w:r>
    </w:p>
    <w:p w14:paraId="6398F69E" w14:textId="791DCCC2" w:rsidR="00407F52" w:rsidRDefault="00407F52" w:rsidP="00407F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Power sockets: </w:t>
      </w:r>
      <w:r>
        <w:rPr>
          <w:color w:val="666666"/>
          <w:sz w:val="24"/>
          <w:szCs w:val="24"/>
        </w:rPr>
        <w:t xml:space="preserve">EP007 1nr </w:t>
      </w:r>
      <w:r>
        <w:rPr>
          <w:color w:val="666666"/>
          <w:sz w:val="24"/>
          <w:szCs w:val="24"/>
        </w:rPr>
        <w:t>16a</w:t>
      </w:r>
      <w:r>
        <w:rPr>
          <w:color w:val="666666"/>
          <w:sz w:val="24"/>
          <w:szCs w:val="24"/>
        </w:rPr>
        <w:t xml:space="preserve"> &amp; 1nr </w:t>
      </w:r>
      <w:r>
        <w:rPr>
          <w:color w:val="666666"/>
          <w:sz w:val="24"/>
          <w:szCs w:val="24"/>
        </w:rPr>
        <w:t>32a 240v 3 pin IP67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Sockets</w:t>
      </w:r>
    </w:p>
    <w:p w14:paraId="7E39EA2E" w14:textId="67D3D1AD" w:rsidR="00407F52" w:rsidRDefault="00407F52" w:rsidP="00407F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>
        <w:rPr>
          <w:color w:val="666666"/>
          <w:sz w:val="24"/>
          <w:szCs w:val="24"/>
        </w:rPr>
        <w:t xml:space="preserve"> 2nr </w:t>
      </w:r>
      <w:r>
        <w:rPr>
          <w:color w:val="666666"/>
          <w:sz w:val="24"/>
          <w:szCs w:val="24"/>
        </w:rPr>
        <w:t>RJ45 Datapoints</w:t>
      </w:r>
      <w:r>
        <w:rPr>
          <w:color w:val="666666"/>
          <w:sz w:val="24"/>
          <w:szCs w:val="24"/>
        </w:rPr>
        <w:t xml:space="preserve"> (DP002)</w:t>
      </w:r>
      <w:r>
        <w:rPr>
          <w:color w:val="666666"/>
          <w:sz w:val="24"/>
          <w:szCs w:val="24"/>
        </w:rPr>
        <w:t xml:space="preserve"> </w:t>
      </w:r>
    </w:p>
    <w:p w14:paraId="1F5764BC" w14:textId="77777777" w:rsidR="00675259" w:rsidRP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sectPr w:rsidR="00675259" w:rsidRPr="00675259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B8A0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31B1F7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E0B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08E4C7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6EE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571C1FD" wp14:editId="182BC93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2D36007" wp14:editId="6217E1F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F8A0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39D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9443FAE" wp14:editId="5A4BE195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C5C21"/>
    <w:multiLevelType w:val="multilevel"/>
    <w:tmpl w:val="55C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3027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33F4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61EF3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07F52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2477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7525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D70FE"/>
    <w:rsid w:val="0081157D"/>
    <w:rsid w:val="00836686"/>
    <w:rsid w:val="00856F2B"/>
    <w:rsid w:val="0086262A"/>
    <w:rsid w:val="00871071"/>
    <w:rsid w:val="008733EB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15017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56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B044A7E"/>
  <w15:docId w15:val="{8FD15E28-C96E-4F63-BD62-CD834975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23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13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IGU600600Type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IGU600600Type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E766-1A79-48F1-A570-89FA1713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Sean Kelly</cp:lastModifiedBy>
  <cp:revision>2</cp:revision>
  <cp:lastPrinted>2020-06-19T10:17:00Z</cp:lastPrinted>
  <dcterms:created xsi:type="dcterms:W3CDTF">2020-06-19T14:41:00Z</dcterms:created>
  <dcterms:modified xsi:type="dcterms:W3CDTF">2020-06-19T14:41:00Z</dcterms:modified>
</cp:coreProperties>
</file>